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A96" w:rsidRPr="00347E28" w:rsidRDefault="00666A96" w:rsidP="001A29C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7E28">
        <w:rPr>
          <w:rFonts w:ascii="Times New Roman" w:hAnsi="Times New Roman" w:cs="Times New Roman"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666A96" w:rsidRPr="00347E28" w:rsidRDefault="00666A96" w:rsidP="001A29C7">
      <w:pPr>
        <w:jc w:val="center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Республики Карелия «Сортавальский колледж»</w:t>
      </w:r>
    </w:p>
    <w:p w:rsidR="00666A96" w:rsidRPr="00347E28" w:rsidRDefault="00666A96" w:rsidP="001A29C7">
      <w:pPr>
        <w:rPr>
          <w:rFonts w:ascii="Times New Roman" w:hAnsi="Times New Roman" w:cs="Times New Roman"/>
          <w:sz w:val="24"/>
          <w:szCs w:val="24"/>
        </w:rPr>
      </w:pPr>
    </w:p>
    <w:p w:rsidR="00666A96" w:rsidRPr="00347E28" w:rsidRDefault="00666A96" w:rsidP="001A29C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44" w:type="dxa"/>
        <w:tblInd w:w="-106" w:type="dxa"/>
        <w:tblLook w:val="00A0" w:firstRow="1" w:lastRow="0" w:firstColumn="1" w:lastColumn="0" w:noHBand="0" w:noVBand="0"/>
      </w:tblPr>
      <w:tblGrid>
        <w:gridCol w:w="5109"/>
        <w:gridCol w:w="4735"/>
      </w:tblGrid>
      <w:tr w:rsidR="00666A96" w:rsidRPr="005B471F">
        <w:tc>
          <w:tcPr>
            <w:tcW w:w="5109" w:type="dxa"/>
          </w:tcPr>
          <w:p w:rsidR="00666A96" w:rsidRPr="00347E28" w:rsidRDefault="00666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71F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666A96" w:rsidRPr="005B471F" w:rsidRDefault="00666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71F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 ГАПОУ РК «Сортавальский колледж»</w:t>
            </w:r>
          </w:p>
          <w:p w:rsidR="00666A96" w:rsidRPr="005B471F" w:rsidRDefault="00666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№  1</w:t>
            </w:r>
            <w:proofErr w:type="gramEnd"/>
          </w:p>
          <w:p w:rsidR="00666A96" w:rsidRPr="005B471F" w:rsidRDefault="00666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«____» августа </w:t>
            </w:r>
            <w:r w:rsidRPr="005B471F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  <w:p w:rsidR="00666A96" w:rsidRPr="005B471F" w:rsidRDefault="00666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5" w:type="dxa"/>
          </w:tcPr>
          <w:p w:rsidR="00666A96" w:rsidRPr="00347E28" w:rsidRDefault="00666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71F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666A96" w:rsidRPr="005B471F" w:rsidRDefault="00666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71F">
              <w:rPr>
                <w:rFonts w:ascii="Times New Roman" w:hAnsi="Times New Roman" w:cs="Times New Roman"/>
                <w:sz w:val="24"/>
                <w:szCs w:val="24"/>
              </w:rPr>
              <w:t>Директор ГАПОУ РК «Сортавальский колледж»</w:t>
            </w:r>
          </w:p>
          <w:p w:rsidR="00666A96" w:rsidRPr="005B471F" w:rsidRDefault="00666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71F">
              <w:rPr>
                <w:rFonts w:ascii="Times New Roman" w:hAnsi="Times New Roman" w:cs="Times New Roman"/>
                <w:sz w:val="24"/>
                <w:szCs w:val="24"/>
              </w:rPr>
              <w:t>________________ Г.Е. Лешкова</w:t>
            </w:r>
          </w:p>
          <w:p w:rsidR="00666A96" w:rsidRPr="005B471F" w:rsidRDefault="00666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«01» сентября </w:t>
            </w:r>
            <w:r w:rsidRPr="005B471F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  <w:p w:rsidR="00666A96" w:rsidRPr="005B471F" w:rsidRDefault="00666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81 от 01.09.2016 г.</w:t>
            </w:r>
          </w:p>
        </w:tc>
      </w:tr>
    </w:tbl>
    <w:p w:rsidR="00666A96" w:rsidRPr="00347E28" w:rsidRDefault="00666A96" w:rsidP="001A29C7">
      <w:pPr>
        <w:rPr>
          <w:rFonts w:ascii="Times New Roman" w:hAnsi="Times New Roman" w:cs="Times New Roman"/>
          <w:sz w:val="24"/>
          <w:szCs w:val="24"/>
        </w:rPr>
      </w:pPr>
    </w:p>
    <w:p w:rsidR="00666A96" w:rsidRPr="00347E28" w:rsidRDefault="00666A96" w:rsidP="001A29C7">
      <w:pPr>
        <w:rPr>
          <w:rFonts w:ascii="Times New Roman" w:hAnsi="Times New Roman" w:cs="Times New Roman"/>
          <w:sz w:val="24"/>
          <w:szCs w:val="24"/>
        </w:rPr>
      </w:pPr>
    </w:p>
    <w:p w:rsidR="00666A96" w:rsidRPr="00347E28" w:rsidRDefault="00666A96" w:rsidP="001A29C7">
      <w:pPr>
        <w:rPr>
          <w:rFonts w:ascii="Times New Roman" w:hAnsi="Times New Roman" w:cs="Times New Roman"/>
          <w:sz w:val="24"/>
          <w:szCs w:val="24"/>
        </w:rPr>
      </w:pPr>
    </w:p>
    <w:p w:rsidR="00666A96" w:rsidRPr="00347E28" w:rsidRDefault="00666A96" w:rsidP="001A29C7">
      <w:pPr>
        <w:rPr>
          <w:rFonts w:ascii="Times New Roman" w:hAnsi="Times New Roman" w:cs="Times New Roman"/>
          <w:sz w:val="24"/>
          <w:szCs w:val="24"/>
        </w:rPr>
      </w:pPr>
    </w:p>
    <w:p w:rsidR="00666A96" w:rsidRPr="00347E28" w:rsidRDefault="00666A96" w:rsidP="001A29C7">
      <w:pPr>
        <w:jc w:val="center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ПОЛОЖЕНИЕ</w:t>
      </w:r>
    </w:p>
    <w:p w:rsidR="00666A96" w:rsidRPr="00347E28" w:rsidRDefault="00666A96" w:rsidP="001A29C7">
      <w:pPr>
        <w:jc w:val="center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о Приладожском многофункциональном центре квалификаций</w:t>
      </w:r>
    </w:p>
    <w:p w:rsidR="00666A96" w:rsidRPr="00347E28" w:rsidRDefault="00666A96" w:rsidP="001A29C7">
      <w:pPr>
        <w:jc w:val="center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государственного автономного профессионального</w:t>
      </w:r>
    </w:p>
    <w:p w:rsidR="00666A96" w:rsidRPr="00347E28" w:rsidRDefault="00666A96" w:rsidP="001A29C7">
      <w:pPr>
        <w:jc w:val="center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образовательного учреждения Республики Карелия</w:t>
      </w:r>
    </w:p>
    <w:p w:rsidR="00666A96" w:rsidRPr="00347E28" w:rsidRDefault="00666A96" w:rsidP="001A29C7">
      <w:pPr>
        <w:jc w:val="center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«Сортавальский колледж»</w:t>
      </w:r>
    </w:p>
    <w:p w:rsidR="00666A96" w:rsidRPr="00347E28" w:rsidRDefault="00666A96" w:rsidP="001A29C7">
      <w:pPr>
        <w:rPr>
          <w:rFonts w:ascii="Times New Roman" w:hAnsi="Times New Roman" w:cs="Times New Roman"/>
          <w:sz w:val="24"/>
          <w:szCs w:val="24"/>
        </w:rPr>
      </w:pPr>
    </w:p>
    <w:p w:rsidR="00666A96" w:rsidRPr="00347E28" w:rsidRDefault="00666A96" w:rsidP="001A29C7">
      <w:pPr>
        <w:rPr>
          <w:rFonts w:ascii="Times New Roman" w:hAnsi="Times New Roman" w:cs="Times New Roman"/>
          <w:sz w:val="24"/>
          <w:szCs w:val="24"/>
        </w:rPr>
      </w:pPr>
    </w:p>
    <w:p w:rsidR="00666A96" w:rsidRPr="00347E28" w:rsidRDefault="00666A96" w:rsidP="001A29C7">
      <w:pPr>
        <w:rPr>
          <w:rFonts w:ascii="Times New Roman" w:hAnsi="Times New Roman" w:cs="Times New Roman"/>
          <w:sz w:val="24"/>
          <w:szCs w:val="24"/>
        </w:rPr>
      </w:pPr>
    </w:p>
    <w:p w:rsidR="00666A96" w:rsidRDefault="00666A96" w:rsidP="007E64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A96" w:rsidRDefault="00666A96" w:rsidP="007E64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A96" w:rsidRDefault="00666A96" w:rsidP="007E64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A96" w:rsidRDefault="00666A96" w:rsidP="007E6494">
      <w:pPr>
        <w:jc w:val="center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Сортавала</w:t>
      </w:r>
      <w:r w:rsidRPr="00347E28">
        <w:rPr>
          <w:rFonts w:ascii="Times New Roman" w:hAnsi="Times New Roman" w:cs="Times New Roman"/>
          <w:sz w:val="24"/>
          <w:szCs w:val="24"/>
        </w:rPr>
        <w:tab/>
      </w:r>
      <w:r w:rsidRPr="00347E28">
        <w:rPr>
          <w:rFonts w:ascii="Times New Roman" w:hAnsi="Times New Roman" w:cs="Times New Roman"/>
          <w:sz w:val="24"/>
          <w:szCs w:val="24"/>
        </w:rPr>
        <w:tab/>
      </w:r>
    </w:p>
    <w:p w:rsidR="00666A96" w:rsidRPr="00347E28" w:rsidRDefault="00666A96" w:rsidP="00533985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47E28">
        <w:rPr>
          <w:rFonts w:ascii="Times New Roman" w:hAnsi="Times New Roman" w:cs="Times New Roman"/>
          <w:sz w:val="24"/>
          <w:szCs w:val="24"/>
        </w:rPr>
        <w:t>2016</w:t>
      </w:r>
    </w:p>
    <w:p w:rsidR="00666A96" w:rsidRPr="00347E28" w:rsidRDefault="00666A96" w:rsidP="001A29C7">
      <w:pPr>
        <w:rPr>
          <w:rFonts w:ascii="Times New Roman" w:hAnsi="Times New Roman" w:cs="Times New Roman"/>
          <w:sz w:val="24"/>
          <w:szCs w:val="24"/>
        </w:rPr>
      </w:pPr>
    </w:p>
    <w:p w:rsidR="00666A96" w:rsidRPr="00347E28" w:rsidRDefault="00666A96" w:rsidP="001A29C7">
      <w:pPr>
        <w:rPr>
          <w:rFonts w:ascii="Times New Roman" w:hAnsi="Times New Roman" w:cs="Times New Roman"/>
          <w:sz w:val="24"/>
          <w:szCs w:val="24"/>
        </w:rPr>
      </w:pPr>
    </w:p>
    <w:p w:rsidR="00666A96" w:rsidRPr="00347E28" w:rsidRDefault="00666A96" w:rsidP="007E64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A96" w:rsidRDefault="00666A96" w:rsidP="007E64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6A96" w:rsidRDefault="00666A96" w:rsidP="007E64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6A96" w:rsidRPr="00347E28" w:rsidRDefault="00666A96" w:rsidP="007E64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7E28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1.1 Настоящее Положение регулирует деятельность Приладожского многофункционального центра квалификаций (далее - Центр).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1.2 Центр является структурным подразделением государственного автономного профессионального образовательного учреждения Республики Карелия «Сортавальский колледж (далее – Колледж», которое осуществляет образовательную деятельность по реализации образовательных программ профессионального обучения, дополнительного профессионального образования, разработанных на основе профессиональных стандартов и обеспечивающих получение и совершенствование соответствующих им квалификаций.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Приоритетной для Центра является подготовка высококвалифицированных рабочих кадров. В Центре реализуются образовательные программы, которые имеют положительные заключения работодателей, заинтересованных в подготовке соответствующих кадров.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1.3 Положение о Центре разработано в соответствии с: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- Федеральным законом Российской Федерации от 29.12.2012 г. № 273 ФЗ «Закон об образовании в Российской Федерации»;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- Указом Президента Российской Федерации от 07.05.2012 г. №599 «О мерах по реализации государственной политики в области образования и науки»;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- Стратегий развития системы подготовки рабочих кадров и формирования прикладных квалификаций в Российской Федерации на период до 2020 года (утвержденной Министерством образования и науки Российской Федерации от 18.07.2013 г. № ПК-5вн);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- Методическими рекомендациями по формированию многофункциональных центров прикладных квалификаций (письмо Министерства образования и науки Российской Федерации от 17.06.2013 г. № АК-921/06);</w:t>
      </w:r>
    </w:p>
    <w:p w:rsidR="00666A96" w:rsidRPr="00347E28" w:rsidRDefault="00666A96" w:rsidP="001A29C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lastRenderedPageBreak/>
        <w:t>- Государственной программой Республики Карелия «Развитие образования в Республике Карелия»</w:t>
      </w:r>
      <w:r w:rsidRPr="00347E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7E28">
        <w:rPr>
          <w:rFonts w:ascii="Times New Roman" w:hAnsi="Times New Roman" w:cs="Times New Roman"/>
          <w:sz w:val="24"/>
          <w:szCs w:val="24"/>
        </w:rPr>
        <w:t>на 2014-2020 годы, утв. Постановлением Правительства РК от 20.06.2014 N 196-П;</w:t>
      </w:r>
    </w:p>
    <w:p w:rsidR="00666A96" w:rsidRPr="00347E28" w:rsidRDefault="00666A96" w:rsidP="001A29C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 xml:space="preserve">- Планом мероприятий («дорожная карта») «Изменения в отраслях социальной сферы, направленные на повышение эффективности образования и науки» в сфере образования Республики Карелия на 2013-2018 </w:t>
      </w:r>
      <w:proofErr w:type="gramStart"/>
      <w:r w:rsidRPr="00347E28">
        <w:rPr>
          <w:rFonts w:ascii="Times New Roman" w:hAnsi="Times New Roman" w:cs="Times New Roman"/>
          <w:sz w:val="24"/>
          <w:szCs w:val="24"/>
        </w:rPr>
        <w:t>годы ,</w:t>
      </w:r>
      <w:proofErr w:type="gramEnd"/>
      <w:r w:rsidRPr="00347E28">
        <w:rPr>
          <w:rFonts w:ascii="Times New Roman" w:hAnsi="Times New Roman" w:cs="Times New Roman"/>
          <w:sz w:val="24"/>
          <w:szCs w:val="24"/>
        </w:rPr>
        <w:t xml:space="preserve"> утв. Распоряжением Правительства РК от 29 апреля 2013 года № 224р-П ;</w:t>
      </w:r>
    </w:p>
    <w:p w:rsidR="00666A96" w:rsidRPr="00347E28" w:rsidRDefault="00666A96" w:rsidP="001A29C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- Программой развития ГАПОУ РК «Сортавальский колледж»» на 2014-2020 годы;</w:t>
      </w:r>
    </w:p>
    <w:p w:rsidR="00666A96" w:rsidRPr="00347E28" w:rsidRDefault="00666A96" w:rsidP="001A29C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- Приказом ГАПОУ РК «Сортавальский колледж» от 01.09.2016 г. № 81 «О Приладожском многофункциональном центре квалификаций»;</w:t>
      </w:r>
    </w:p>
    <w:p w:rsidR="00666A96" w:rsidRPr="00347E28" w:rsidRDefault="00666A96" w:rsidP="001A29C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- Уставом Колледжа;</w:t>
      </w:r>
    </w:p>
    <w:p w:rsidR="00666A96" w:rsidRPr="00347E28" w:rsidRDefault="00666A96" w:rsidP="001A29C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- Локальными актами, регламентирующими деятельность колледжа, не противоречащими действующему законодательству.</w:t>
      </w:r>
    </w:p>
    <w:p w:rsidR="00666A96" w:rsidRPr="00347E28" w:rsidRDefault="00666A96" w:rsidP="001A29C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1.4 Работа центра строится в соответствии с целями, задачами и основными направлениями деятельности колледжа, во взаимосвязи с другими структурными подразделениями, Министерством образования Республики Карелия, учебными, методическими и профессиональными образовательными организациями, организациями-партнерами.</w:t>
      </w:r>
    </w:p>
    <w:p w:rsidR="00666A96" w:rsidRPr="00347E28" w:rsidRDefault="00666A96" w:rsidP="001A29C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1.5 Финансирование текущей деятельности Центра осуществляется за счет средств регионального бюджета, средств колледжа, средств Центра занятости населения, средств работодателей, средств, поступающих от оказания услуг, реализуемых на коммерческой основе.</w:t>
      </w:r>
    </w:p>
    <w:p w:rsidR="00666A96" w:rsidRPr="00347E28" w:rsidRDefault="00666A96" w:rsidP="0077424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7E28">
        <w:rPr>
          <w:rFonts w:ascii="Times New Roman" w:hAnsi="Times New Roman" w:cs="Times New Roman"/>
          <w:b/>
          <w:bCs/>
          <w:sz w:val="24"/>
          <w:szCs w:val="24"/>
        </w:rPr>
        <w:t>2. Предмет, цели и виды деятельности Центра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2.1 Предметом деятельности Центра является реализация образовательных программ дополнительного образования, дополнительного профессионального образования, профессионального обучения, направленных на освоение и совершенствование профессиональных квалификаций и разработка учебно-методического обеспечения реализации указанных программ.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 xml:space="preserve">2.2 Основная цель деятельности Центра - обеспечение профессиональной ориентации, подготовки, переподготовки и повышения квалификации кадров, </w:t>
      </w:r>
      <w:r w:rsidRPr="00347E28">
        <w:rPr>
          <w:rFonts w:ascii="Times New Roman" w:hAnsi="Times New Roman" w:cs="Times New Roman"/>
          <w:sz w:val="24"/>
          <w:szCs w:val="24"/>
        </w:rPr>
        <w:lastRenderedPageBreak/>
        <w:t>совершенствование деловых качеств, подготовки и выполнения новых трудовых функций с учетом актуальных и перспективных потребностей рынков труда, обусловленных задачами технологической модернизации и инновационного развития экономики Республики Карелия.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2.3 Задачи Центра: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>- подготовка, переподготовка и повышение квалификации по профессиям и специальностям, наиболее востребованным на региональном рынке труда, в том числе по запросам центров и служб занятости населения и организаций г. Сортавала и Республики Карелия;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>- разработка, апробация и экспертиза с привлечением профильных организаций и работодателей образовательных программ, направленных на освоение и (или) совершенствование профессиональной квалификации;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 xml:space="preserve">- обеспечение трудовой мобильности путем ускоренной подготовки персонала, рабочих кадров с начальным (базовым) уровнем квалификации для перехода на новую должность, освоения нового оборудования, смежных профессий и специальностей;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 xml:space="preserve">- обеспечение практико-ориентированной подготовки обучающихся по основным профессиональным образовательным программам подготовки, специалистов среднего звена и квалифицированных рабочих;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 xml:space="preserve">- поддержка профессионального самоопределения граждан путем предоставления соответствующих услуг общеобразовательным организациям и населению, в том числе организация профессиональных проб;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>- кадровое обеспечение реализации образовательных программ, направленных на освоение и (или) совершенствование профессиональной квалификации, путем организации курсов повышения квалификации и (или) стажировок на рабочем месте педагогических кадров, отвечающих за освоение обучающимся дисциплин и модулей основной профессиональной образовательной программы, дополнительной профессиональной программы или программы профессионального обучения;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>- оказание дополнительных платных образовательных услуг в соответствии с законодательством РФ;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>- содействие работодателям в проведении процедур оценки, подтверждения квалификации, приобретенной без прохождения формального обучения;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lastRenderedPageBreak/>
        <w:t>- создание информационной среды Центра для обеспечения образовательной, инновационной деятельности, обеспечение ее включенности в единую информационную среду Колледжа;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>- привлечение дополнительных ресурсов из внебюджетных источников для образования.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2.4 Для достижения поставленных целей и решения указанных задач Центр осуществляет следующие виды деятельности: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1) образовательная деятельность: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– реализация программ профессионального обучения и дополнительных профессиональных программ, в том числе программ профессиональных модулей, которые могут быть использованы в составе основных программ среднего профессионального образования;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– реализация образовательных программ, соответствующих типу образовательной организации;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2) маркетинговая деятельность: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- мониторинг потребностей территориального и регионального рынков труда в подготовке, переподготовке и повышении квалификации по профессиям рабочих (должностям служащих);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- мониторинг удовлетворенности работодателей качеством подготовки;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3) учебно-методическая деятельность;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4) оказание услуг в области профессиональной ориентации и сопровождения профессионального самоопределения.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2.5 Центр вправе вести приносящую доход деятельность, предусмотренную Уставом Колледжа, поскольку это служит достижению целей, и соответствует указанным целям.</w:t>
      </w:r>
    </w:p>
    <w:p w:rsidR="00666A96" w:rsidRPr="00347E28" w:rsidRDefault="00666A96" w:rsidP="0077424D">
      <w:pPr>
        <w:pStyle w:val="Default"/>
        <w:spacing w:line="360" w:lineRule="auto"/>
        <w:jc w:val="both"/>
        <w:rPr>
          <w:color w:val="auto"/>
        </w:rPr>
      </w:pPr>
      <w:r w:rsidRPr="00347E28">
        <w:rPr>
          <w:b/>
          <w:bCs/>
          <w:color w:val="auto"/>
        </w:rPr>
        <w:t>3</w:t>
      </w:r>
      <w:r>
        <w:rPr>
          <w:b/>
          <w:bCs/>
          <w:color w:val="auto"/>
        </w:rPr>
        <w:t xml:space="preserve">. </w:t>
      </w:r>
      <w:r w:rsidRPr="00347E28">
        <w:rPr>
          <w:b/>
          <w:bCs/>
          <w:color w:val="auto"/>
        </w:rPr>
        <w:t xml:space="preserve"> Управление и организация деятельности Центра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 xml:space="preserve">3.1 Управление Центром осуществляется руководителем, назначенным приказом директора.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 xml:space="preserve">3.2 Центр не является юридическим лицом, ведет документацию и представляет Колледжу отчетность о своей деятельности в установленном порядке.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lastRenderedPageBreak/>
        <w:t xml:space="preserve">3.3 Штатная структура Центра утверждается приказом директора Колледжа.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 xml:space="preserve">3.4 Центр обеспечивает открытость и доступность информации о своей деятельности посредством ее размещения в средствах массовой информации, в том числе на специальной странице, расположенной на сайте Колледжа.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 xml:space="preserve">3.5 Центр организует свою деятельность в интересах граждан, проходящих обучение, государственных и муниципальных заказчиков, негосударственных организаций.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 xml:space="preserve">3.6 Отношения по подготовке кадров между Колледжем, структурным подразделением которого является Центр, и организациями регулируются соглашениями, заключаемым в соответствии с действующим законодательством.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 xml:space="preserve">3.7 Программы профессиональной подготовки, переподготовки и повышения квалификации согласовываются с организациями, подавшими заявки на обучение.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 xml:space="preserve">3.8 Центр обеспечивает: </w:t>
      </w:r>
    </w:p>
    <w:p w:rsidR="00666A96" w:rsidRPr="00347E28" w:rsidRDefault="00666A96" w:rsidP="001A29C7">
      <w:pPr>
        <w:pStyle w:val="Default"/>
        <w:widowControl w:val="0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 xml:space="preserve">- реализацию программ профессиональной подготовки в соответствии с установленными требованиями в установленные сроки; </w:t>
      </w:r>
    </w:p>
    <w:p w:rsidR="00666A96" w:rsidRPr="00347E28" w:rsidRDefault="00666A96" w:rsidP="001A29C7">
      <w:pPr>
        <w:pStyle w:val="Default"/>
        <w:widowControl w:val="0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 xml:space="preserve">- привлечение представителей работодателей в состав преподавателей дисциплин профессионального цикла и мастеров производственного обучения;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 xml:space="preserve">- внедрение в учебный процесс современных форм, методов и технических средств обучения, различных автоматизированных комплексов.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 xml:space="preserve">3.9 В МЦПК обучение осуществляется круглогодично.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 xml:space="preserve">3.10 Режим занятий учебных групп (режим индивидуального обучения), устанавливается Центром самостоятельно. Не допускается отвлечение обучаемых граждан от учебных занятий </w:t>
      </w:r>
      <w:proofErr w:type="gramStart"/>
      <w:r w:rsidRPr="00347E28">
        <w:rPr>
          <w:color w:val="auto"/>
        </w:rPr>
        <w:t>на различного рода</w:t>
      </w:r>
      <w:proofErr w:type="gramEnd"/>
      <w:r w:rsidRPr="00347E28">
        <w:rPr>
          <w:color w:val="auto"/>
        </w:rPr>
        <w:t xml:space="preserve"> мероприятия, не связанные с учебным процессом.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 xml:space="preserve">3.11 Образовательные программы, реализуемые Центром, включают в себя: учебный план, рабочие программы учебных курсов, дисциплин и другие материалы, обеспечивающие качество подготовки слушателей, а также программы учебной и производственной практик, методические материалы, обеспечивающие реализацию соответствующих образовательных технологий.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 xml:space="preserve">3.12 Программы профессиональной подготовки, повышения квалификации, разработанные и утвержденные Центром, не требуют ежегодного обновления, возможна корректировка отдельных дисциплин и изменение расценок за обучение.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lastRenderedPageBreak/>
        <w:t xml:space="preserve">3.13 Слушатели, получающие профессиональное образование по рабочим профессиям, по окончании обучения сдают квалификационный экзамен комиссии с участием работодателя (при взаимной договоренности) и получают документ установленного образца – удостоверение об уровне квалификации и присвоение соответствующего разряда.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  <w:rPr>
          <w:color w:val="auto"/>
        </w:rPr>
      </w:pPr>
      <w:r w:rsidRPr="00347E28">
        <w:rPr>
          <w:color w:val="auto"/>
        </w:rPr>
        <w:t xml:space="preserve">3.14 Обучение в Центре платное. Слушатель приступает к занятиям только после внесения предоплаты за обучение и получает документ о завершении обучения </w:t>
      </w:r>
      <w:proofErr w:type="gramStart"/>
      <w:r w:rsidRPr="00347E28">
        <w:rPr>
          <w:color w:val="auto"/>
        </w:rPr>
        <w:t>после предоставлении</w:t>
      </w:r>
      <w:proofErr w:type="gramEnd"/>
      <w:r w:rsidRPr="00347E28">
        <w:rPr>
          <w:color w:val="auto"/>
        </w:rPr>
        <w:t xml:space="preserve"> платежных документов о полной оплате.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</w:p>
    <w:p w:rsidR="00666A96" w:rsidRPr="00347E28" w:rsidRDefault="00666A96" w:rsidP="0077424D">
      <w:pPr>
        <w:pStyle w:val="Default"/>
        <w:spacing w:line="360" w:lineRule="auto"/>
        <w:jc w:val="both"/>
      </w:pPr>
      <w:r w:rsidRPr="00347E28">
        <w:rPr>
          <w:b/>
          <w:bCs/>
        </w:rPr>
        <w:t xml:space="preserve">4. Потребители услуг Центра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4.1 Потребителями образовательных услуг могут являться: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- обучающие </w:t>
      </w:r>
      <w:r>
        <w:t xml:space="preserve">и работники и </w:t>
      </w:r>
      <w:proofErr w:type="gramStart"/>
      <w:r>
        <w:t xml:space="preserve">педагоги  </w:t>
      </w:r>
      <w:r w:rsidRPr="00347E28">
        <w:t>Колледжа</w:t>
      </w:r>
      <w:proofErr w:type="gramEnd"/>
      <w:r w:rsidRPr="00347E28">
        <w:t xml:space="preserve">, желающие приобрести дополнительные профессиональные компетенции;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- обучающиеся других образовательных организаций, обучающиеся по образовательным программам СПО и профессиональной подготовки;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>- физические лица (заявители), изъявившие желание приобрести дополнительные профессиональные квалификации, имеющие среднее общее образование (или получающие среднее общее образование в процессе освоения основных профессиональных программ), или ранее получившие профессиональную подготовку и имеющие соответствующий документ об уровне квалификации;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>- юридические лица – организации различных организационно-правовых форм, направляющие своих сотрудников на профессиональную подготовку, переподготовку, повышение квалификации;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- юридические лица – подразделения и организации службы занятости населения, желающие обучить, стажировать, провести сертификацию незанятого населения, стоящего на учете или проходящего профессиональную подготовку (переподготовку) по направлению службы занятости.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>4.2</w:t>
      </w:r>
      <w:r>
        <w:t xml:space="preserve">. </w:t>
      </w:r>
      <w:r w:rsidRPr="00347E28">
        <w:t xml:space="preserve"> При приеме слушателей в Центр их обязаны ознакомить с Уставом Колледжа, лицензией на право ведения образовательной деятельности по каждой специальности, Положением о Приладожском многофункциональном центре квалификаций дающим право на выдачу документа соответствующего уровня образования и другими документами, регламентирующими организацию образовательного процесса.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lastRenderedPageBreak/>
        <w:t xml:space="preserve">4.3 Зачисление производится приказом директора Колледжа после заключения договора.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4.4 Обучающиеся Центра имеют право: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- выбирать образовательную программу из числа реализуемых в Центре, участвовать в определении содержания вариативной части образовательной программы, формируемой участниками образовательных отношений;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- получать при выборе образовательной программы и формирования содержания вариативной образовательной программы, формируемой участниками образовательных отношений, консультации по вопросам востребованности квалификаций различного уровня и направленности на рынке труда, условий труда, содержания и условий реализации Центром образовательных программ и т.п.;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- пользоваться библиотечно- информационными ресурсами библиотеки Колледжа в порядке, предусмотренным соответствующим локальным актом;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- получать дополнительные (в том числе платные) образовательные услуги;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- обжаловать приказы и распоряжения администрации Колледжа и Центра в порядке, установленном законодательством Российской Федерации.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4.5 Обучающиеся Центра обязаны: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- выполнять требования Устава ГАПОУ РК «Сортавальский колледж», структурным подразделением которого является Центр;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- выполнять в установленные сроки и в полном объеме все задания, предусмотренные образовательной программой;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- уважать честь и достоинство обучающихся и работников Центра;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- бережно относиться к имуществу Колледжа; 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- проходить все предусмотренные образовательной программой контрольно-оценочные процедуры.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4.6 Результаты освоения образовательных программ оцениваются в ходе текущего контроля и итоговой аттестации. Проведение итоговой аттестации осуществляется специально создаваемыми комиссиями с участием представителей заказчика образовательной услуги. Состав комиссии утверждается приказом директора Колледжа. В качестве итоговой аттестации выпускников могут засчитываться результаты независимой оценки и сертификации квалификаций. 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lastRenderedPageBreak/>
        <w:t>4.7 Обучающимся, успешно завершившим курс обучения выдаются документы о квалификации (повышении квалификации), форма которых самостоятельно устанавливается Центром.</w:t>
      </w:r>
    </w:p>
    <w:p w:rsidR="00666A96" w:rsidRPr="00347E28" w:rsidRDefault="00666A96" w:rsidP="001A29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6A96" w:rsidRPr="00347E28" w:rsidRDefault="00666A96" w:rsidP="0077424D">
      <w:pPr>
        <w:pStyle w:val="Default"/>
        <w:widowControl w:val="0"/>
        <w:spacing w:line="360" w:lineRule="auto"/>
        <w:jc w:val="both"/>
      </w:pPr>
      <w:r w:rsidRPr="00347E28">
        <w:rPr>
          <w:b/>
          <w:bCs/>
        </w:rPr>
        <w:t>5</w:t>
      </w:r>
      <w:r>
        <w:rPr>
          <w:b/>
          <w:bCs/>
        </w:rPr>
        <w:t xml:space="preserve">. </w:t>
      </w:r>
      <w:r w:rsidRPr="00347E28">
        <w:rPr>
          <w:b/>
          <w:bCs/>
        </w:rPr>
        <w:t xml:space="preserve"> Кадровый состав Центра </w:t>
      </w:r>
    </w:p>
    <w:p w:rsidR="00666A96" w:rsidRPr="00347E28" w:rsidRDefault="00666A96" w:rsidP="001A29C7">
      <w:pPr>
        <w:pStyle w:val="Default"/>
        <w:widowControl w:val="0"/>
        <w:spacing w:line="360" w:lineRule="auto"/>
        <w:ind w:firstLine="709"/>
        <w:jc w:val="both"/>
      </w:pPr>
      <w:r w:rsidRPr="00347E28">
        <w:t xml:space="preserve">5.1 </w:t>
      </w:r>
      <w:proofErr w:type="gramStart"/>
      <w:r w:rsidRPr="00347E28">
        <w:t>В</w:t>
      </w:r>
      <w:proofErr w:type="gramEnd"/>
      <w:r w:rsidRPr="00347E28">
        <w:t xml:space="preserve"> кадровый состав Центра входят: </w:t>
      </w:r>
    </w:p>
    <w:p w:rsidR="00666A96" w:rsidRPr="00347E28" w:rsidRDefault="00666A96" w:rsidP="001A29C7">
      <w:pPr>
        <w:pStyle w:val="Default"/>
        <w:widowControl w:val="0"/>
        <w:spacing w:line="360" w:lineRule="auto"/>
        <w:ind w:firstLine="709"/>
        <w:jc w:val="both"/>
      </w:pPr>
      <w:r w:rsidRPr="00347E28">
        <w:t xml:space="preserve">- руководитель Центра; </w:t>
      </w:r>
    </w:p>
    <w:p w:rsidR="00666A96" w:rsidRPr="00347E28" w:rsidRDefault="00666A96" w:rsidP="001A29C7">
      <w:pPr>
        <w:pStyle w:val="Default"/>
        <w:widowControl w:val="0"/>
        <w:spacing w:line="360" w:lineRule="auto"/>
        <w:ind w:firstLine="709"/>
        <w:jc w:val="both"/>
      </w:pPr>
      <w:r w:rsidRPr="00347E28">
        <w:t xml:space="preserve">- методист; </w:t>
      </w:r>
    </w:p>
    <w:p w:rsidR="00666A96" w:rsidRDefault="00666A96" w:rsidP="001A29C7">
      <w:pPr>
        <w:pStyle w:val="Default"/>
        <w:widowControl w:val="0"/>
        <w:spacing w:line="360" w:lineRule="auto"/>
        <w:ind w:firstLine="709"/>
        <w:jc w:val="both"/>
      </w:pPr>
      <w:r w:rsidRPr="00347E28">
        <w:t>- преподаватели, осущес</w:t>
      </w:r>
      <w:r>
        <w:t>твляющие деятельность в Центре;</w:t>
      </w:r>
    </w:p>
    <w:p w:rsidR="00666A96" w:rsidRPr="00347E28" w:rsidRDefault="00666A96" w:rsidP="001A29C7">
      <w:pPr>
        <w:pStyle w:val="Default"/>
        <w:widowControl w:val="0"/>
        <w:spacing w:line="360" w:lineRule="auto"/>
        <w:ind w:firstLine="709"/>
        <w:jc w:val="both"/>
      </w:pPr>
      <w:r>
        <w:t>- секретарь.</w:t>
      </w:r>
    </w:p>
    <w:p w:rsidR="00666A96" w:rsidRPr="00347E28" w:rsidRDefault="00666A96" w:rsidP="001A29C7">
      <w:pPr>
        <w:pStyle w:val="Default"/>
        <w:widowControl w:val="0"/>
        <w:spacing w:line="360" w:lineRule="auto"/>
        <w:ind w:firstLine="709"/>
        <w:jc w:val="both"/>
      </w:pPr>
      <w:r w:rsidRPr="00347E28">
        <w:t xml:space="preserve">Наряду со штатными преподавателями учебный процесс в Центре могут осуществлять специалисты и руководители других организаций и другие категории квалифицированных работников на условиях совместительства или почасовой оплаты труда в порядке, установленном законодательством Российской Федерации. </w:t>
      </w:r>
    </w:p>
    <w:p w:rsidR="00666A96" w:rsidRPr="00347E28" w:rsidRDefault="00666A96" w:rsidP="001A29C7">
      <w:pPr>
        <w:pStyle w:val="Default"/>
        <w:widowControl w:val="0"/>
        <w:spacing w:line="360" w:lineRule="auto"/>
        <w:ind w:firstLine="709"/>
        <w:jc w:val="both"/>
      </w:pPr>
      <w:r w:rsidRPr="00347E28">
        <w:t xml:space="preserve">5.2 К педагогической деятельности допускаются лица, имеющие высшее профессиональное или среднее профессиональное образование и квалификацию, соответствующую профилю преподаваемой дисциплины (модуля) или иной части образовательной программы. </w:t>
      </w:r>
      <w:r w:rsidRPr="00347E28">
        <w:rPr>
          <w:color w:val="auto"/>
        </w:rPr>
        <w:t>Образовательный ценз указанных лиц подтверждается документами государственного образца о соответствующем уровне образования и/или квалификации.</w:t>
      </w:r>
    </w:p>
    <w:p w:rsidR="00666A96" w:rsidRPr="00347E28" w:rsidRDefault="00666A96" w:rsidP="001A29C7">
      <w:pPr>
        <w:pStyle w:val="Default"/>
        <w:widowControl w:val="0"/>
        <w:spacing w:line="360" w:lineRule="auto"/>
        <w:ind w:firstLine="709"/>
        <w:jc w:val="both"/>
      </w:pPr>
      <w:r w:rsidRPr="00347E28">
        <w:t xml:space="preserve">5.3 Педагогические работники имеют право: </w:t>
      </w:r>
    </w:p>
    <w:p w:rsidR="00666A96" w:rsidRPr="00347E28" w:rsidRDefault="00666A96" w:rsidP="001A29C7">
      <w:pPr>
        <w:pStyle w:val="Default"/>
        <w:widowControl w:val="0"/>
        <w:spacing w:line="360" w:lineRule="auto"/>
        <w:ind w:firstLine="709"/>
        <w:jc w:val="both"/>
      </w:pPr>
      <w:r w:rsidRPr="00347E28">
        <w:t xml:space="preserve">- повышать профессиональную и педагогическую квалификацию за счет средств Колледжа; </w:t>
      </w:r>
    </w:p>
    <w:p w:rsidR="00666A96" w:rsidRPr="00347E28" w:rsidRDefault="00666A96" w:rsidP="001A29C7">
      <w:pPr>
        <w:pStyle w:val="Default"/>
        <w:widowControl w:val="0"/>
        <w:spacing w:line="360" w:lineRule="auto"/>
        <w:ind w:firstLine="709"/>
        <w:jc w:val="both"/>
      </w:pPr>
      <w:r w:rsidRPr="00347E28">
        <w:t xml:space="preserve">- пользоваться в установленном Уставом Колледжа порядке информационными и методическими фондами, а также услугами всех подразделений Колледжа; </w:t>
      </w:r>
    </w:p>
    <w:p w:rsidR="00666A96" w:rsidRPr="00347E28" w:rsidRDefault="00666A96" w:rsidP="001A29C7">
      <w:pPr>
        <w:pStyle w:val="Default"/>
        <w:widowControl w:val="0"/>
        <w:spacing w:line="360" w:lineRule="auto"/>
        <w:ind w:firstLine="709"/>
        <w:jc w:val="both"/>
      </w:pPr>
      <w:r w:rsidRPr="00347E28">
        <w:t xml:space="preserve">- выбирать и использовать в учебном процессе учебники, учебные пособия и материалы на основе перечней, рекомендованных экспертными организациями, уполномоченными органами управления образованием, профильными сообществами; </w:t>
      </w:r>
    </w:p>
    <w:p w:rsidR="00666A96" w:rsidRPr="00347E28" w:rsidRDefault="00666A96" w:rsidP="001A29C7">
      <w:pPr>
        <w:pStyle w:val="Default"/>
        <w:widowControl w:val="0"/>
        <w:spacing w:line="360" w:lineRule="auto"/>
        <w:ind w:firstLine="709"/>
        <w:jc w:val="both"/>
      </w:pPr>
      <w:r w:rsidRPr="00347E28">
        <w:t xml:space="preserve">- выбирать методики обучения, контроля и оценки результатов, не противоречащие нормативным актам Российской Федерации и локальным актам Колледжа; </w:t>
      </w:r>
    </w:p>
    <w:p w:rsidR="00666A96" w:rsidRPr="00347E28" w:rsidRDefault="00666A96" w:rsidP="001A29C7">
      <w:pPr>
        <w:pStyle w:val="Default"/>
        <w:widowControl w:val="0"/>
        <w:spacing w:line="360" w:lineRule="auto"/>
        <w:ind w:firstLine="709"/>
        <w:jc w:val="both"/>
      </w:pPr>
      <w:r w:rsidRPr="00347E28">
        <w:t xml:space="preserve">- обжаловать приказы и распоряжения администрации Колледжа в порядке, </w:t>
      </w:r>
      <w:r w:rsidRPr="00347E28">
        <w:lastRenderedPageBreak/>
        <w:t xml:space="preserve">установленном законодательством Российской Федерации; </w:t>
      </w:r>
    </w:p>
    <w:p w:rsidR="00666A96" w:rsidRPr="00347E28" w:rsidRDefault="00666A96" w:rsidP="001A29C7">
      <w:pPr>
        <w:pStyle w:val="Default"/>
        <w:widowControl w:val="0"/>
        <w:spacing w:line="360" w:lineRule="auto"/>
        <w:ind w:firstLine="709"/>
        <w:jc w:val="both"/>
      </w:pPr>
      <w:r w:rsidRPr="00347E28">
        <w:t xml:space="preserve">- иные трудовые права, меры социальной поддержки, установленные законодательством Российской Федерации, Уставом Колледжа и трудовыми договорами. </w:t>
      </w:r>
    </w:p>
    <w:p w:rsidR="00666A96" w:rsidRPr="00347E28" w:rsidRDefault="00666A96" w:rsidP="001A29C7">
      <w:pPr>
        <w:pStyle w:val="Default"/>
        <w:widowControl w:val="0"/>
        <w:spacing w:line="360" w:lineRule="auto"/>
        <w:ind w:firstLine="709"/>
        <w:jc w:val="both"/>
      </w:pPr>
      <w:r w:rsidRPr="00347E28">
        <w:t xml:space="preserve">5.4 Педагогические работники обязаны: </w:t>
      </w:r>
    </w:p>
    <w:p w:rsidR="00666A96" w:rsidRPr="00347E28" w:rsidRDefault="00666A96" w:rsidP="001A29C7">
      <w:pPr>
        <w:pStyle w:val="Default"/>
        <w:widowControl w:val="0"/>
        <w:spacing w:line="360" w:lineRule="auto"/>
        <w:ind w:firstLine="709"/>
        <w:jc w:val="both"/>
      </w:pPr>
      <w:r w:rsidRPr="00347E28">
        <w:t xml:space="preserve">- Соблюдать Устав и Правила внутреннего трудового распорядка Колледжа; </w:t>
      </w:r>
    </w:p>
    <w:p w:rsidR="00666A96" w:rsidRPr="00347E28" w:rsidRDefault="00666A96" w:rsidP="001A29C7">
      <w:pPr>
        <w:pStyle w:val="Default"/>
        <w:widowControl w:val="0"/>
        <w:spacing w:line="360" w:lineRule="auto"/>
        <w:ind w:firstLine="709"/>
        <w:jc w:val="both"/>
      </w:pPr>
      <w:r w:rsidRPr="00347E28">
        <w:t xml:space="preserve">- выполнять условия трудового договора, должностные обязанности; </w:t>
      </w:r>
    </w:p>
    <w:p w:rsidR="00666A96" w:rsidRPr="00347E28" w:rsidRDefault="00666A96" w:rsidP="001A29C7">
      <w:pPr>
        <w:pStyle w:val="Default"/>
        <w:widowControl w:val="0"/>
        <w:spacing w:line="360" w:lineRule="auto"/>
        <w:ind w:firstLine="709"/>
        <w:jc w:val="both"/>
      </w:pPr>
      <w:r w:rsidRPr="00347E28">
        <w:t>- выполнять в полном объеме утвержденные образовательные программы;</w:t>
      </w:r>
    </w:p>
    <w:p w:rsidR="00666A96" w:rsidRPr="00347E28" w:rsidRDefault="00666A96" w:rsidP="001A29C7">
      <w:pPr>
        <w:pStyle w:val="Default"/>
        <w:widowControl w:val="0"/>
        <w:spacing w:line="360" w:lineRule="auto"/>
        <w:ind w:firstLine="709"/>
        <w:jc w:val="both"/>
      </w:pPr>
      <w:r w:rsidRPr="00347E28">
        <w:t xml:space="preserve">- не реже одного раза в три года проходить курсу повышения квалификации и стажировки по профилю деятельности Центра. </w:t>
      </w:r>
    </w:p>
    <w:p w:rsidR="00666A96" w:rsidRPr="00347E28" w:rsidRDefault="00666A96" w:rsidP="001A29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5.5 За успехи в методической, педагогической, профориентационной работе и другой уставной деятельности для работников Центра устанавливаются различные формы морального и материального стимулирования.</w:t>
      </w:r>
    </w:p>
    <w:p w:rsidR="00666A96" w:rsidRPr="00347E28" w:rsidRDefault="00666A96" w:rsidP="001A29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5.6 Руководитель Центра имеет право:</w:t>
      </w:r>
    </w:p>
    <w:p w:rsidR="00666A96" w:rsidRPr="00347E28" w:rsidRDefault="00666A96" w:rsidP="001A29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- представлять на утверждение директора Колледжа организационную структуру управления Центром;</w:t>
      </w:r>
    </w:p>
    <w:p w:rsidR="00666A96" w:rsidRPr="00347E28" w:rsidRDefault="00666A96" w:rsidP="001A29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- осуществлять подбор и расстановку кадров в Центре согласно утвержденной структуры, в пределах штатного расписания;</w:t>
      </w:r>
    </w:p>
    <w:p w:rsidR="00666A96" w:rsidRPr="00347E28" w:rsidRDefault="00666A96" w:rsidP="001A29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- издавать распоряжения и давать указания, обязательные к исполнению всеми работниками Центра;</w:t>
      </w:r>
    </w:p>
    <w:p w:rsidR="00666A96" w:rsidRPr="00347E28" w:rsidRDefault="00666A96" w:rsidP="001A29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- руководитель Центра имеет также иные права и исполняет иные обязанности, предусмотренные в заключенном им с директором Колледжа трудовом договоре.</w:t>
      </w:r>
    </w:p>
    <w:p w:rsidR="00666A96" w:rsidRPr="00347E28" w:rsidRDefault="00666A96" w:rsidP="001A29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5.7 Руководитель Центра несет персональную ответственность за эффективность работы Цента, при этом:</w:t>
      </w:r>
    </w:p>
    <w:p w:rsidR="00666A96" w:rsidRPr="00347E28" w:rsidRDefault="00666A96" w:rsidP="001A29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- обеспечивает реализацию приказов и распоряжений директора Колледжа и иных решений учредителей Колледжа;</w:t>
      </w:r>
    </w:p>
    <w:p w:rsidR="00666A96" w:rsidRPr="00347E28" w:rsidRDefault="00666A96" w:rsidP="001A29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- обеспечивает соблюдение требований законодательства по охране труда, пожарной и экологической безопасности в Центре.</w:t>
      </w:r>
    </w:p>
    <w:p w:rsidR="00666A96" w:rsidRPr="00347E28" w:rsidRDefault="00666A96" w:rsidP="001A29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5.8 Трудовые отношения с работниками Центра устанавливаются, изменяются и прекращаются в соответствии с трудовыми договорами, согласованными руководителем Центра и подписанными директором Колледжа.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6A96" w:rsidRPr="00347E28" w:rsidRDefault="00666A96" w:rsidP="0077424D">
      <w:pPr>
        <w:pStyle w:val="Default"/>
        <w:spacing w:line="360" w:lineRule="auto"/>
        <w:jc w:val="both"/>
      </w:pPr>
      <w:r w:rsidRPr="00347E28">
        <w:rPr>
          <w:b/>
          <w:bCs/>
        </w:rPr>
        <w:t>6</w:t>
      </w:r>
      <w:r>
        <w:rPr>
          <w:b/>
          <w:bCs/>
        </w:rPr>
        <w:t xml:space="preserve">. </w:t>
      </w:r>
      <w:r w:rsidRPr="00347E28">
        <w:rPr>
          <w:b/>
          <w:bCs/>
        </w:rPr>
        <w:t xml:space="preserve"> Оценка эффективности деятельности Центра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6.1 Основные критерии и показатели эффективности деятельности Центра – выполнение обязательств, взятых перед заказчиками образовательных и иных услуг.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>6.2 Ведущие показатели эффективности деятельности Центра: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>- количество обученных в течение учебного года, в том числе по заявкам центров занятости населения;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- количественные показатели трудоустройства выпускников на рабочие места, требующие высокого для данной профессии уровня квалификаций;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- доля выпускников, успешно прошедших процедуру независимой оценки;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>- количество разработанных дополнительных профессиональных образовательных программ и образовательных программ профессиональной подготовки слушателей; наличие положительных заключений на реализуемые образовательные программы, полученные от работодателей;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>- доля реализуемых программ, соответствующих актуальным и перспективным потребностям регионального рынка труда с учетом развития района и Республики Карелия;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>- наличие квалифицированных кадров, педагогов и методистов – разработчиков образовательных программ, система повышения квалификации и стажировок в профильных организациях, привлечение к процессу реализации образовательных программ специалистов-практиков из организаций – социальных партнеров;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- показатели эффективности использования имеющихся и привлечение дополнительных ресурсов (материально-технического и кадрового обеспечения), в том числе объем дохода от внебюджетной деятельности, средний размер заработной платы сотрудников, интенсивность использования дорогостоящего технологического оборудования и другие. 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E28">
        <w:rPr>
          <w:rFonts w:ascii="Times New Roman" w:hAnsi="Times New Roman" w:cs="Times New Roman"/>
          <w:sz w:val="24"/>
          <w:szCs w:val="24"/>
        </w:rPr>
        <w:t>6.3 При оценке деятельности Центра используются результаты независимых опросов работодателей региона (отрасли).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6A96" w:rsidRPr="00347E28" w:rsidRDefault="00666A96" w:rsidP="0077424D">
      <w:pPr>
        <w:pStyle w:val="Default"/>
        <w:spacing w:line="360" w:lineRule="auto"/>
        <w:jc w:val="both"/>
      </w:pPr>
      <w:r w:rsidRPr="00347E28">
        <w:rPr>
          <w:b/>
          <w:bCs/>
        </w:rPr>
        <w:t>7</w:t>
      </w:r>
      <w:r>
        <w:rPr>
          <w:b/>
          <w:bCs/>
        </w:rPr>
        <w:t xml:space="preserve">. </w:t>
      </w:r>
      <w:r w:rsidRPr="00347E28">
        <w:rPr>
          <w:b/>
          <w:bCs/>
        </w:rPr>
        <w:t xml:space="preserve"> Прекращение деятельности Центра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7.1 Центр прекращает свою деятельность в следующих случаях: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lastRenderedPageBreak/>
        <w:t xml:space="preserve">- изменение Устава Колледжа, если новая редакция препятствует выполнению задач, стоящих перед Центром;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- ликвидация профессиональной образовательной организации. </w:t>
      </w:r>
    </w:p>
    <w:p w:rsidR="00666A96" w:rsidRPr="00347E28" w:rsidRDefault="00666A96" w:rsidP="001A29C7">
      <w:pPr>
        <w:pStyle w:val="Default"/>
        <w:spacing w:line="360" w:lineRule="auto"/>
        <w:ind w:firstLine="709"/>
        <w:jc w:val="both"/>
      </w:pPr>
      <w:r w:rsidRPr="00347E28">
        <w:t xml:space="preserve">7.2 Прекращение деятельности Центра производится на основании приказа директора Колледжа по согласованию с Учредителем. </w:t>
      </w:r>
    </w:p>
    <w:p w:rsidR="00666A96" w:rsidRPr="00347E28" w:rsidRDefault="00666A96" w:rsidP="001A29C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6A96" w:rsidRPr="00347E28" w:rsidRDefault="00666A96">
      <w:pPr>
        <w:rPr>
          <w:rFonts w:ascii="Times New Roman" w:hAnsi="Times New Roman" w:cs="Times New Roman"/>
          <w:sz w:val="24"/>
          <w:szCs w:val="24"/>
        </w:rPr>
      </w:pPr>
    </w:p>
    <w:sectPr w:rsidR="00666A96" w:rsidRPr="00347E28" w:rsidSect="00327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9C7"/>
    <w:rsid w:val="001A29C7"/>
    <w:rsid w:val="00327590"/>
    <w:rsid w:val="00347E28"/>
    <w:rsid w:val="004663D2"/>
    <w:rsid w:val="004B6A22"/>
    <w:rsid w:val="004F51F8"/>
    <w:rsid w:val="00533985"/>
    <w:rsid w:val="005B471F"/>
    <w:rsid w:val="00666A96"/>
    <w:rsid w:val="0077424D"/>
    <w:rsid w:val="007E6494"/>
    <w:rsid w:val="00A90F64"/>
    <w:rsid w:val="00AE4AB2"/>
    <w:rsid w:val="00E0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2A16DB4-5E02-4432-BE50-9C9C062B4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590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1A29C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0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2865</Words>
  <Characters>16336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автономное профессиональное образовательное учреждение </vt:lpstr>
    </vt:vector>
  </TitlesOfParts>
  <Company>Microsoft</Company>
  <LinksUpToDate>false</LinksUpToDate>
  <CharactersWithSpaces>19163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автономное профессиональное образовательное учреждение</dc:title>
  <dc:subject/>
  <dc:creator>admin</dc:creator>
  <cp:keywords/>
  <dc:description/>
  <cp:lastModifiedBy>Admin</cp:lastModifiedBy>
  <cp:revision>2</cp:revision>
  <cp:lastPrinted>2016-12-13T08:06:00Z</cp:lastPrinted>
  <dcterms:created xsi:type="dcterms:W3CDTF">2025-11-21T07:56:00Z</dcterms:created>
  <dcterms:modified xsi:type="dcterms:W3CDTF">2025-11-21T07:56:00Z</dcterms:modified>
</cp:coreProperties>
</file>